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67D5A" w14:textId="7BA674AC" w:rsidR="00390709" w:rsidRPr="00390709" w:rsidRDefault="00390709" w:rsidP="00390709">
      <w:pPr>
        <w:rPr>
          <w:rFonts w:ascii="Times New Roman" w:eastAsia="Times New Roman" w:hAnsi="Times New Roman" w:cs="Times New Roman"/>
        </w:rPr>
      </w:pPr>
      <w:r w:rsidRPr="00390709">
        <w:rPr>
          <w:rFonts w:ascii="Times New Roman" w:eastAsia="Times New Roman" w:hAnsi="Times New Roman" w:cs="Times New Roman"/>
        </w:rPr>
        <w:t>The Iowa Girls High School Athletic Union</w:t>
      </w:r>
      <w:r w:rsidRPr="00390709">
        <w:rPr>
          <w:rFonts w:ascii="Times New Roman" w:eastAsia="Times New Roman" w:hAnsi="Times New Roman" w:cs="Times New Roman"/>
        </w:rPr>
        <w:t xml:space="preserve"> will be using </w:t>
      </w:r>
      <w:proofErr w:type="spellStart"/>
      <w:r w:rsidRPr="00390709">
        <w:rPr>
          <w:rFonts w:ascii="Times New Roman" w:eastAsia="Times New Roman" w:hAnsi="Times New Roman" w:cs="Times New Roman"/>
        </w:rPr>
        <w:t>TrackWrestling</w:t>
      </w:r>
      <w:proofErr w:type="spellEnd"/>
      <w:r w:rsidRPr="00390709">
        <w:rPr>
          <w:rFonts w:ascii="Times New Roman" w:eastAsia="Times New Roman" w:hAnsi="Times New Roman" w:cs="Times New Roman"/>
        </w:rPr>
        <w:t xml:space="preserve"> to seed the state wrestling tournament. Each weight class will be seeded using a computerized system – with oversight provided by the I</w:t>
      </w:r>
      <w:r w:rsidRPr="00390709">
        <w:rPr>
          <w:rFonts w:ascii="Times New Roman" w:eastAsia="Times New Roman" w:hAnsi="Times New Roman" w:cs="Times New Roman"/>
        </w:rPr>
        <w:t>GHSAU</w:t>
      </w:r>
      <w:r w:rsidRPr="00390709">
        <w:rPr>
          <w:rFonts w:ascii="Times New Roman" w:eastAsia="Times New Roman" w:hAnsi="Times New Roman" w:cs="Times New Roman"/>
        </w:rPr>
        <w:t xml:space="preserve"> – and each wrestler will be seeded. </w:t>
      </w:r>
    </w:p>
    <w:p w14:paraId="3A218679" w14:textId="77777777" w:rsidR="00390709" w:rsidRPr="00390709" w:rsidRDefault="00390709" w:rsidP="00390709">
      <w:pPr>
        <w:rPr>
          <w:rFonts w:ascii="Times New Roman" w:eastAsia="Times New Roman" w:hAnsi="Times New Roman" w:cs="Times New Roman"/>
        </w:rPr>
      </w:pPr>
    </w:p>
    <w:p w14:paraId="3B88601F" w14:textId="77777777" w:rsidR="00390709" w:rsidRPr="00390709" w:rsidRDefault="00390709" w:rsidP="00390709">
      <w:pPr>
        <w:rPr>
          <w:rFonts w:ascii="Times New Roman" w:eastAsia="Times New Roman" w:hAnsi="Times New Roman" w:cs="Times New Roman"/>
        </w:rPr>
      </w:pPr>
      <w:r w:rsidRPr="00390709">
        <w:rPr>
          <w:rFonts w:ascii="Times New Roman" w:eastAsia="Times New Roman" w:hAnsi="Times New Roman" w:cs="Times New Roman"/>
        </w:rPr>
        <w:t xml:space="preserve">CRITERIA </w:t>
      </w:r>
    </w:p>
    <w:p w14:paraId="141432D2" w14:textId="77777777" w:rsidR="00390709" w:rsidRPr="00390709" w:rsidRDefault="00390709" w:rsidP="00390709">
      <w:pPr>
        <w:rPr>
          <w:rFonts w:ascii="Times New Roman" w:eastAsia="Times New Roman" w:hAnsi="Times New Roman" w:cs="Times New Roman"/>
        </w:rPr>
      </w:pPr>
    </w:p>
    <w:p w14:paraId="6C5C2F60" w14:textId="1DAD7298" w:rsidR="00390709" w:rsidRPr="00390709" w:rsidRDefault="00390709" w:rsidP="00390709">
      <w:pPr>
        <w:rPr>
          <w:rFonts w:ascii="Times New Roman" w:eastAsia="Times New Roman" w:hAnsi="Times New Roman" w:cs="Times New Roman"/>
        </w:rPr>
      </w:pPr>
      <w:r w:rsidRPr="00390709">
        <w:rPr>
          <w:rFonts w:ascii="Times New Roman" w:eastAsia="Times New Roman" w:hAnsi="Times New Roman" w:cs="Times New Roman"/>
        </w:rPr>
        <w:t xml:space="preserve">The criteria used by </w:t>
      </w:r>
      <w:proofErr w:type="spellStart"/>
      <w:r w:rsidRPr="00390709">
        <w:rPr>
          <w:rFonts w:ascii="Times New Roman" w:eastAsia="Times New Roman" w:hAnsi="Times New Roman" w:cs="Times New Roman"/>
        </w:rPr>
        <w:t>TrackWrestling</w:t>
      </w:r>
      <w:proofErr w:type="spellEnd"/>
      <w:r w:rsidRPr="00390709">
        <w:rPr>
          <w:rFonts w:ascii="Times New Roman" w:eastAsia="Times New Roman" w:hAnsi="Times New Roman" w:cs="Times New Roman"/>
        </w:rPr>
        <w:t xml:space="preserve"> to determine seeds gives points to qualifiers based on the following factors, listed in order of their use, </w:t>
      </w:r>
      <w:r w:rsidRPr="00390709">
        <w:rPr>
          <w:rFonts w:ascii="Times New Roman" w:eastAsia="Times New Roman" w:hAnsi="Times New Roman" w:cs="Times New Roman"/>
        </w:rPr>
        <w:t xml:space="preserve">and in comparison, </w:t>
      </w:r>
      <w:r w:rsidRPr="00390709">
        <w:rPr>
          <w:rFonts w:ascii="Times New Roman" w:eastAsia="Times New Roman" w:hAnsi="Times New Roman" w:cs="Times New Roman"/>
        </w:rPr>
        <w:t xml:space="preserve">to every other wrestler in that </w:t>
      </w:r>
      <w:r w:rsidR="00C1201C" w:rsidRPr="00390709">
        <w:rPr>
          <w:rFonts w:ascii="Times New Roman" w:eastAsia="Times New Roman" w:hAnsi="Times New Roman" w:cs="Times New Roman"/>
        </w:rPr>
        <w:t>bracket</w:t>
      </w:r>
      <w:r w:rsidRPr="00390709">
        <w:rPr>
          <w:rFonts w:ascii="Times New Roman" w:eastAsia="Times New Roman" w:hAnsi="Times New Roman" w:cs="Times New Roman"/>
        </w:rPr>
        <w:t xml:space="preserve">: </w:t>
      </w:r>
    </w:p>
    <w:p w14:paraId="35B7F265" w14:textId="1628C02B" w:rsidR="00390709" w:rsidRPr="00390709" w:rsidRDefault="00390709" w:rsidP="00390709">
      <w:pPr>
        <w:rPr>
          <w:rFonts w:ascii="Times New Roman" w:eastAsia="Times New Roman" w:hAnsi="Times New Roman" w:cs="Times New Roman"/>
        </w:rPr>
      </w:pPr>
      <w:r w:rsidRPr="00390709">
        <w:rPr>
          <w:rFonts w:ascii="Times New Roman" w:eastAsia="Times New Roman" w:hAnsi="Times New Roman" w:cs="Times New Roman"/>
        </w:rPr>
        <w:t xml:space="preserve">1. Head-to-head competition </w:t>
      </w:r>
    </w:p>
    <w:p w14:paraId="22F0766B" w14:textId="07CE18E4" w:rsidR="00390709" w:rsidRPr="00390709" w:rsidRDefault="00390709" w:rsidP="00390709">
      <w:pPr>
        <w:rPr>
          <w:rFonts w:ascii="Times New Roman" w:eastAsia="Times New Roman" w:hAnsi="Times New Roman" w:cs="Times New Roman"/>
        </w:rPr>
      </w:pPr>
      <w:r w:rsidRPr="00390709">
        <w:rPr>
          <w:rFonts w:ascii="Times New Roman" w:eastAsia="Times New Roman" w:hAnsi="Times New Roman" w:cs="Times New Roman"/>
        </w:rPr>
        <w:t xml:space="preserve">2. Competition against common opponents  </w:t>
      </w:r>
    </w:p>
    <w:p w14:paraId="3C792AAC" w14:textId="20DB3D2A" w:rsidR="00390709" w:rsidRPr="00390709" w:rsidRDefault="00390709" w:rsidP="00390709">
      <w:pPr>
        <w:rPr>
          <w:rFonts w:ascii="Times New Roman" w:eastAsia="Times New Roman" w:hAnsi="Times New Roman" w:cs="Times New Roman"/>
        </w:rPr>
      </w:pPr>
      <w:r w:rsidRPr="00390709">
        <w:rPr>
          <w:rFonts w:ascii="Times New Roman" w:eastAsia="Times New Roman" w:hAnsi="Times New Roman" w:cs="Times New Roman"/>
        </w:rPr>
        <w:t xml:space="preserve">3. Returning state champion  </w:t>
      </w:r>
    </w:p>
    <w:p w14:paraId="7722718C" w14:textId="15C63FB7" w:rsidR="00390709" w:rsidRPr="00390709" w:rsidRDefault="00390709" w:rsidP="00390709">
      <w:pPr>
        <w:rPr>
          <w:rFonts w:ascii="Times New Roman" w:eastAsia="Times New Roman" w:hAnsi="Times New Roman" w:cs="Times New Roman"/>
        </w:rPr>
      </w:pPr>
      <w:r w:rsidRPr="00390709">
        <w:rPr>
          <w:rFonts w:ascii="Times New Roman" w:eastAsia="Times New Roman" w:hAnsi="Times New Roman" w:cs="Times New Roman"/>
        </w:rPr>
        <w:t xml:space="preserve">4. Returning second- or third-place finisher in previous season (equal value) </w:t>
      </w:r>
    </w:p>
    <w:p w14:paraId="4854DD3B" w14:textId="7186FF95" w:rsidR="00390709" w:rsidRPr="00390709" w:rsidRDefault="00390709" w:rsidP="00390709">
      <w:pPr>
        <w:rPr>
          <w:rFonts w:ascii="Times New Roman" w:eastAsia="Times New Roman" w:hAnsi="Times New Roman" w:cs="Times New Roman"/>
        </w:rPr>
      </w:pPr>
      <w:r w:rsidRPr="00390709">
        <w:rPr>
          <w:rFonts w:ascii="Times New Roman" w:eastAsia="Times New Roman" w:hAnsi="Times New Roman" w:cs="Times New Roman"/>
        </w:rPr>
        <w:t xml:space="preserve">5. Returning fourth- through eighth-place finisher from previous season (valued in order) </w:t>
      </w:r>
    </w:p>
    <w:p w14:paraId="0067D154" w14:textId="416F233C" w:rsidR="00390709" w:rsidRPr="00390709" w:rsidRDefault="00390709" w:rsidP="00390709">
      <w:pPr>
        <w:rPr>
          <w:rFonts w:ascii="Times New Roman" w:eastAsia="Times New Roman" w:hAnsi="Times New Roman" w:cs="Times New Roman"/>
        </w:rPr>
      </w:pPr>
      <w:r w:rsidRPr="00390709">
        <w:rPr>
          <w:rFonts w:ascii="Times New Roman" w:eastAsia="Times New Roman" w:hAnsi="Times New Roman" w:cs="Times New Roman"/>
        </w:rPr>
        <w:t xml:space="preserve">6. </w:t>
      </w:r>
      <w:r>
        <w:rPr>
          <w:rFonts w:ascii="Times New Roman" w:eastAsia="Times New Roman" w:hAnsi="Times New Roman" w:cs="Times New Roman"/>
        </w:rPr>
        <w:t>Regional</w:t>
      </w:r>
      <w:r w:rsidRPr="0039070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Place </w:t>
      </w:r>
      <w:r w:rsidRPr="00390709">
        <w:rPr>
          <w:rFonts w:ascii="Times New Roman" w:eastAsia="Times New Roman" w:hAnsi="Times New Roman" w:cs="Times New Roman"/>
        </w:rPr>
        <w:t xml:space="preserve"> </w:t>
      </w:r>
    </w:p>
    <w:p w14:paraId="195C07B5" w14:textId="5FA77921" w:rsidR="00390709" w:rsidRPr="00390709" w:rsidRDefault="00390709" w:rsidP="00390709">
      <w:pPr>
        <w:rPr>
          <w:rFonts w:ascii="Times New Roman" w:eastAsia="Times New Roman" w:hAnsi="Times New Roman" w:cs="Times New Roman"/>
        </w:rPr>
      </w:pPr>
      <w:r w:rsidRPr="00390709">
        <w:rPr>
          <w:rFonts w:ascii="Times New Roman" w:eastAsia="Times New Roman" w:hAnsi="Times New Roman" w:cs="Times New Roman"/>
        </w:rPr>
        <w:t xml:space="preserve">7. Returning state qualifier in previous season </w:t>
      </w:r>
    </w:p>
    <w:p w14:paraId="79F1D990" w14:textId="36DEDA01" w:rsidR="00390709" w:rsidRPr="00390709" w:rsidRDefault="00390709" w:rsidP="00390709">
      <w:pPr>
        <w:rPr>
          <w:rFonts w:ascii="Times New Roman" w:eastAsia="Times New Roman" w:hAnsi="Times New Roman" w:cs="Times New Roman"/>
        </w:rPr>
      </w:pPr>
      <w:r w:rsidRPr="00390709">
        <w:rPr>
          <w:rFonts w:ascii="Times New Roman" w:eastAsia="Times New Roman" w:hAnsi="Times New Roman" w:cs="Times New Roman"/>
        </w:rPr>
        <w:t xml:space="preserve">8. Winning percentage in the current season </w:t>
      </w:r>
    </w:p>
    <w:p w14:paraId="48F7DEC6" w14:textId="77777777" w:rsidR="00390709" w:rsidRPr="00390709" w:rsidRDefault="00390709" w:rsidP="00390709">
      <w:pPr>
        <w:rPr>
          <w:rFonts w:ascii="Times New Roman" w:eastAsia="Times New Roman" w:hAnsi="Times New Roman" w:cs="Times New Roman"/>
        </w:rPr>
      </w:pPr>
    </w:p>
    <w:p w14:paraId="17833126" w14:textId="45930003" w:rsidR="00390709" w:rsidRPr="00390709" w:rsidRDefault="00390709" w:rsidP="00390709">
      <w:pPr>
        <w:rPr>
          <w:rFonts w:ascii="Times New Roman" w:eastAsia="Times New Roman" w:hAnsi="Times New Roman" w:cs="Times New Roman"/>
        </w:rPr>
      </w:pPr>
      <w:r w:rsidRPr="00390709">
        <w:rPr>
          <w:rFonts w:ascii="Times New Roman" w:eastAsia="Times New Roman" w:hAnsi="Times New Roman" w:cs="Times New Roman"/>
        </w:rPr>
        <w:t xml:space="preserve">When compared to every other wrestler in their bracket, qualifiers receive point(s) for their criteria advantage, reaching a maximum of </w:t>
      </w:r>
      <w:r w:rsidRPr="00390709">
        <w:rPr>
          <w:rFonts w:ascii="Times New Roman" w:eastAsia="Times New Roman" w:hAnsi="Times New Roman" w:cs="Times New Roman"/>
        </w:rPr>
        <w:t>31</w:t>
      </w:r>
      <w:r w:rsidRPr="00390709">
        <w:rPr>
          <w:rFonts w:ascii="Times New Roman" w:eastAsia="Times New Roman" w:hAnsi="Times New Roman" w:cs="Times New Roman"/>
        </w:rPr>
        <w:t xml:space="preserve"> points per bracket. </w:t>
      </w:r>
      <w:r w:rsidRPr="00390709">
        <w:rPr>
          <w:rFonts w:ascii="Times New Roman" w:eastAsia="Times New Roman" w:hAnsi="Times New Roman" w:cs="Times New Roman"/>
          <w:color w:val="000000"/>
        </w:rPr>
        <w:t xml:space="preserve">You earn a point against a wrestler once a </w:t>
      </w:r>
      <w:proofErr w:type="gramStart"/>
      <w:r w:rsidRPr="00390709">
        <w:rPr>
          <w:rFonts w:ascii="Times New Roman" w:eastAsia="Times New Roman" w:hAnsi="Times New Roman" w:cs="Times New Roman"/>
          <w:color w:val="000000"/>
        </w:rPr>
        <w:t>criteria</w:t>
      </w:r>
      <w:proofErr w:type="gramEnd"/>
      <w:r w:rsidRPr="00390709">
        <w:rPr>
          <w:rFonts w:ascii="Times New Roman" w:eastAsia="Times New Roman" w:hAnsi="Times New Roman" w:cs="Times New Roman"/>
          <w:color w:val="000000"/>
        </w:rPr>
        <w:t xml:space="preserve"> is met.  </w:t>
      </w:r>
      <w:r>
        <w:rPr>
          <w:rFonts w:ascii="Times New Roman" w:eastAsia="Times New Roman" w:hAnsi="Times New Roman" w:cs="Times New Roman"/>
          <w:color w:val="000000"/>
        </w:rPr>
        <w:t>I</w:t>
      </w:r>
      <w:r w:rsidRPr="00390709">
        <w:rPr>
          <w:rFonts w:ascii="Times New Roman" w:eastAsia="Times New Roman" w:hAnsi="Times New Roman" w:cs="Times New Roman"/>
          <w:color w:val="000000"/>
        </w:rPr>
        <w:t xml:space="preserve">f Wrestler A has </w:t>
      </w:r>
      <w:r w:rsidRPr="00390709">
        <w:rPr>
          <w:rFonts w:ascii="Times New Roman" w:eastAsia="Times New Roman" w:hAnsi="Times New Roman" w:cs="Times New Roman"/>
          <w:color w:val="000000"/>
        </w:rPr>
        <w:t>head-to-head</w:t>
      </w:r>
      <w:r w:rsidRPr="00390709">
        <w:rPr>
          <w:rFonts w:ascii="Times New Roman" w:eastAsia="Times New Roman" w:hAnsi="Times New Roman" w:cs="Times New Roman"/>
          <w:color w:val="000000"/>
        </w:rPr>
        <w:t xml:space="preserve"> over B, then A gets the point.  If they split, then the criteria </w:t>
      </w:r>
      <w:r>
        <w:rPr>
          <w:rFonts w:ascii="Times New Roman" w:eastAsia="Times New Roman" w:hAnsi="Times New Roman" w:cs="Times New Roman"/>
          <w:color w:val="000000"/>
        </w:rPr>
        <w:t xml:space="preserve">will </w:t>
      </w:r>
      <w:r w:rsidRPr="00390709">
        <w:rPr>
          <w:rFonts w:ascii="Times New Roman" w:eastAsia="Times New Roman" w:hAnsi="Times New Roman" w:cs="Times New Roman"/>
          <w:color w:val="000000"/>
        </w:rPr>
        <w:t>move</w:t>
      </w:r>
      <w:r w:rsidRPr="00390709">
        <w:rPr>
          <w:rFonts w:ascii="Times New Roman" w:eastAsia="Times New Roman" w:hAnsi="Times New Roman" w:cs="Times New Roman"/>
          <w:color w:val="000000"/>
        </w:rPr>
        <w:t xml:space="preserve"> to Common opponent and so on down the line until a </w:t>
      </w:r>
      <w:proofErr w:type="gramStart"/>
      <w:r w:rsidRPr="00390709">
        <w:rPr>
          <w:rFonts w:ascii="Times New Roman" w:eastAsia="Times New Roman" w:hAnsi="Times New Roman" w:cs="Times New Roman"/>
          <w:color w:val="000000"/>
        </w:rPr>
        <w:t>criteria</w:t>
      </w:r>
      <w:proofErr w:type="gramEnd"/>
      <w:r w:rsidRPr="00390709">
        <w:rPr>
          <w:rFonts w:ascii="Times New Roman" w:eastAsia="Times New Roman" w:hAnsi="Times New Roman" w:cs="Times New Roman"/>
          <w:color w:val="000000"/>
        </w:rPr>
        <w:t xml:space="preserve"> is either pushed one way or another</w:t>
      </w:r>
      <w:r w:rsidRPr="00390709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Pr="00390709">
        <w:rPr>
          <w:rFonts w:ascii="Times New Roman" w:eastAsia="Times New Roman" w:hAnsi="Times New Roman" w:cs="Times New Roman"/>
        </w:rPr>
        <w:t>If no decision can be made using the criteria and winning percentages are the same, each wrestler receives a half-point (0.5 point).</w:t>
      </w:r>
    </w:p>
    <w:p w14:paraId="1410CEDF" w14:textId="77777777" w:rsidR="00390709" w:rsidRDefault="00390709"/>
    <w:sectPr w:rsidR="00390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709"/>
    <w:rsid w:val="00390709"/>
    <w:rsid w:val="00C1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C49AC8"/>
  <w15:chartTrackingRefBased/>
  <w15:docId w15:val="{005603EB-76CA-3A4F-BB34-C96D73D1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Kirtley</dc:creator>
  <cp:keywords/>
  <dc:description/>
  <cp:lastModifiedBy>Erin Kirtley</cp:lastModifiedBy>
  <cp:revision>2</cp:revision>
  <dcterms:created xsi:type="dcterms:W3CDTF">2024-01-28T23:31:00Z</dcterms:created>
  <dcterms:modified xsi:type="dcterms:W3CDTF">2024-01-28T23:31:00Z</dcterms:modified>
</cp:coreProperties>
</file>